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8" w:type="dxa"/>
        <w:tblInd w:w="-9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5955"/>
        <w:gridCol w:w="1187"/>
        <w:gridCol w:w="2055"/>
      </w:tblGrid>
      <w:tr w:rsidR="007B0199" w:rsidRPr="007B0199" w14:paraId="74D64D71" w14:textId="77777777" w:rsidTr="00EF6218">
        <w:trPr>
          <w:trHeight w:val="270"/>
        </w:trPr>
        <w:tc>
          <w:tcPr>
            <w:tcW w:w="974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5B316413" w14:textId="3913FF6E" w:rsidR="007B0199" w:rsidRDefault="00AA6073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AA60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Dodávka měřícího vozíku GPK pro ST Karlovy Vary</w:t>
            </w:r>
          </w:p>
          <w:p w14:paraId="0E65DCDA" w14:textId="45EB4F0A" w:rsidR="00DA64DE" w:rsidRPr="007B0199" w:rsidRDefault="00DA64DE" w:rsidP="008B71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 č. VZ: 6</w:t>
            </w:r>
            <w:r w:rsidR="00C210FB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5</w:t>
            </w:r>
            <w:r w:rsidR="00AA60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230</w:t>
            </w:r>
            <w:r w:rsidR="00AA60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7B0199" w:rsidRPr="007B0199" w14:paraId="4D9161FB" w14:textId="77777777" w:rsidTr="00EF6218">
        <w:trPr>
          <w:trHeight w:val="270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8856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03A9" w14:textId="77777777" w:rsidR="007B0199" w:rsidRPr="007B0199" w:rsidRDefault="007B0199" w:rsidP="007B019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7B0199" w:rsidRPr="007B0199" w14:paraId="3E51F269" w14:textId="77777777" w:rsidTr="00EF6218">
        <w:trPr>
          <w:trHeight w:val="704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8B020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A294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ED146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252C" w14:textId="166DA703" w:rsidR="007B0199" w:rsidRPr="007B0199" w:rsidRDefault="007B0199" w:rsidP="00593AA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bez DPH</w:t>
            </w:r>
          </w:p>
        </w:tc>
      </w:tr>
      <w:tr w:rsidR="007B0199" w:rsidRPr="007B0199" w14:paraId="3620892B" w14:textId="77777777" w:rsidTr="00D03CAC">
        <w:trPr>
          <w:trHeight w:val="138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7B0199" w:rsidRPr="007B0199" w:rsidRDefault="007B0199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AED19" w14:textId="50FBBA1B" w:rsidR="00AB4211" w:rsidRPr="006F0AE7" w:rsidRDefault="00511EFD" w:rsidP="00D03CA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Měřící vozík </w:t>
            </w:r>
            <w:r w:rsidR="00C210FB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geometrické polohy koleje a výhybek o </w:t>
            </w: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rozchod</w:t>
            </w:r>
            <w:r w:rsidR="00C210FB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u</w:t>
            </w: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1435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511EFD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mm</w:t>
            </w:r>
            <w:r w:rsidR="00297DBA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včetně 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příslušenství</w:t>
            </w:r>
            <w:r w:rsid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,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="00A8195A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hardware, </w:t>
            </w:r>
            <w:r w:rsidR="00CB1C1F" w:rsidRPr="00CB1C1F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 xml:space="preserve">software 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6A854" w14:textId="5E5E4397" w:rsidR="007B0199" w:rsidRPr="006F0AE7" w:rsidRDefault="00A12287" w:rsidP="007B019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1</w:t>
            </w:r>
            <w:r w:rsidR="007B0199" w:rsidRPr="006F0AE7"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6848CF5" w14:textId="23F6B804" w:rsidR="007B0199" w:rsidRPr="006F0AE7" w:rsidRDefault="00DA64DE" w:rsidP="008E498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FFFFFF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 xml:space="preserve">…………… </w:t>
            </w:r>
            <w:r w:rsidR="007B0199" w:rsidRPr="006F0AE7"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  <w:t>Kč</w:t>
            </w:r>
          </w:p>
        </w:tc>
      </w:tr>
      <w:tr w:rsidR="00297DBA" w:rsidRPr="007B0199" w14:paraId="0D653807" w14:textId="77777777" w:rsidTr="00DA64DE">
        <w:trPr>
          <w:trHeight w:val="1381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1479C" w14:textId="44494B10" w:rsidR="00297DBA" w:rsidRPr="007B0199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5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E4F70E" w14:textId="45294941" w:rsidR="00297DBA" w:rsidRPr="00A12287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  <w:t>Školení obsluhy</w:t>
            </w:r>
          </w:p>
        </w:tc>
        <w:tc>
          <w:tcPr>
            <w:tcW w:w="118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E67D38" w14:textId="161C130C" w:rsidR="00297DBA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0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B5EC2D5" w14:textId="76AFF78C" w:rsidR="00297DBA" w:rsidRPr="006F0AE7" w:rsidRDefault="00297DBA" w:rsidP="00297DB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Cs w:val="20"/>
                <w:lang w:eastAsia="cs-CZ"/>
              </w:rPr>
            </w:pPr>
            <w:r w:rsidRPr="00EF621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v ceně dodávky</w:t>
            </w:r>
          </w:p>
        </w:tc>
      </w:tr>
      <w:tr w:rsidR="00297DBA" w:rsidRPr="007B0199" w14:paraId="210FDB8F" w14:textId="77777777" w:rsidTr="00EF6218">
        <w:trPr>
          <w:trHeight w:val="270"/>
        </w:trPr>
        <w:tc>
          <w:tcPr>
            <w:tcW w:w="6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4C30D" w14:textId="77777777" w:rsidR="00297DBA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14:paraId="644035CE" w14:textId="77777777" w:rsidR="00297DBA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  <w:p w14:paraId="2D12557F" w14:textId="6254A4B9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C573" w14:textId="77777777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9E3A" w14:textId="77777777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97DBA" w:rsidRPr="007B0199" w14:paraId="3FC8AE5D" w14:textId="77777777" w:rsidTr="00EF6218">
        <w:trPr>
          <w:trHeight w:val="103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866B12C" w14:textId="77777777" w:rsidR="00297DBA" w:rsidRPr="007B0199" w:rsidRDefault="00297DBA" w:rsidP="00297D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1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16A7D5FB" w14:textId="609F3B12" w:rsidR="00297DBA" w:rsidRPr="007B0199" w:rsidRDefault="00297DBA" w:rsidP="00297D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</w:t>
            </w:r>
            <w:r w:rsidR="00DA64DE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é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pole k doplnění účastníkem </w:t>
            </w:r>
            <w:r w:rsidR="00F27C9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výběrové</w:t>
            </w:r>
            <w:r w:rsidRPr="007B0199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ho řízení </w:t>
            </w:r>
          </w:p>
        </w:tc>
      </w:tr>
    </w:tbl>
    <w:p w14:paraId="03082EA8" w14:textId="0599FB9B" w:rsidR="005E752F" w:rsidRDefault="005E752F" w:rsidP="00DA64DE">
      <w:pPr>
        <w:rPr>
          <w:sz w:val="20"/>
          <w:szCs w:val="20"/>
        </w:rPr>
      </w:pPr>
    </w:p>
    <w:p w14:paraId="7F562C84" w14:textId="77777777" w:rsidR="00DA64DE" w:rsidRPr="005E752F" w:rsidRDefault="00DA64DE" w:rsidP="00DA64DE">
      <w:pPr>
        <w:rPr>
          <w:sz w:val="20"/>
          <w:szCs w:val="20"/>
        </w:rPr>
      </w:pPr>
      <w:bookmarkStart w:id="0" w:name="_GoBack"/>
      <w:bookmarkEnd w:id="0"/>
    </w:p>
    <w:sectPr w:rsidR="00DA64DE" w:rsidRPr="005E752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B1C9C" w14:textId="77777777" w:rsidR="00EE30BB" w:rsidRDefault="00EE30BB" w:rsidP="00962258">
      <w:pPr>
        <w:spacing w:after="0" w:line="240" w:lineRule="auto"/>
      </w:pPr>
      <w:r>
        <w:separator/>
      </w:r>
    </w:p>
  </w:endnote>
  <w:endnote w:type="continuationSeparator" w:id="0">
    <w:p w14:paraId="120ABD54" w14:textId="77777777" w:rsidR="00EE30BB" w:rsidRDefault="00EE30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46FA74B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4DA6CEE0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C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6A04AC3E" w14:textId="77777777" w:rsidR="00540216" w:rsidRPr="00945BA7" w:rsidRDefault="00540216" w:rsidP="00540216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5050C214" w14:textId="77777777" w:rsidR="00540216" w:rsidRPr="00945BA7" w:rsidRDefault="00540216" w:rsidP="00540216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520B044E" w14:textId="45326743" w:rsidR="005A4944" w:rsidRDefault="00540216" w:rsidP="00540216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EED86" w14:textId="77777777" w:rsidR="00EE30BB" w:rsidRDefault="00EE30BB" w:rsidP="00962258">
      <w:pPr>
        <w:spacing w:after="0" w:line="240" w:lineRule="auto"/>
      </w:pPr>
      <w:r>
        <w:separator/>
      </w:r>
    </w:p>
  </w:footnote>
  <w:footnote w:type="continuationSeparator" w:id="0">
    <w:p w14:paraId="2A76FD3A" w14:textId="77777777" w:rsidR="00EE30BB" w:rsidRDefault="00EE30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33DD3A9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ACC921" w14:textId="5586A997" w:rsidR="00DA64DE" w:rsidRPr="00CF5F27" w:rsidRDefault="00DA64DE" w:rsidP="00DA64DE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 w:rsidRPr="00CF5F27">
            <w:rPr>
              <w:rFonts w:eastAsia="Calibri" w:cstheme="minorHAnsi"/>
              <w:sz w:val="18"/>
            </w:rPr>
            <w:t xml:space="preserve">                                       Příloha </w:t>
          </w:r>
          <w:r w:rsidR="00260845" w:rsidRPr="00CF5F27">
            <w:rPr>
              <w:rFonts w:eastAsia="Calibri" w:cstheme="minorHAnsi"/>
              <w:sz w:val="18"/>
            </w:rPr>
            <w:t>6</w:t>
          </w:r>
          <w:r w:rsidRPr="00CF5F27">
            <w:rPr>
              <w:rFonts w:eastAsia="Calibri" w:cstheme="minorHAnsi"/>
              <w:sz w:val="18"/>
            </w:rPr>
            <w:t xml:space="preserve"> Výzvy k podání nabídk</w:t>
          </w:r>
          <w:r w:rsidR="00AA6073" w:rsidRPr="00CF5F27">
            <w:rPr>
              <w:rFonts w:eastAsia="Calibri" w:cstheme="minorHAnsi"/>
              <w:sz w:val="18"/>
            </w:rPr>
            <w:t>y</w:t>
          </w:r>
          <w:r w:rsidRPr="00CF5F27">
            <w:rPr>
              <w:rFonts w:eastAsia="Calibri" w:cstheme="minorHAnsi"/>
              <w:sz w:val="18"/>
            </w:rPr>
            <w:t>:</w:t>
          </w:r>
        </w:p>
        <w:p w14:paraId="36769D17" w14:textId="408BDA46" w:rsidR="002A6AEA" w:rsidRPr="00CF5F27" w:rsidRDefault="00260845" w:rsidP="00DA64DE">
          <w:pPr>
            <w:pStyle w:val="Druhdokumentu"/>
            <w:rPr>
              <w:sz w:val="22"/>
              <w:szCs w:val="22"/>
            </w:rPr>
          </w:pPr>
          <w:r w:rsidRPr="00CF5F27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>Položkový rozpočet</w:t>
          </w: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CF5F27" w:rsidRDefault="009F392E" w:rsidP="00FC6389">
          <w:pPr>
            <w:pStyle w:val="Druhdokumentu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412B"/>
    <w:rsid w:val="0006095A"/>
    <w:rsid w:val="00072C1E"/>
    <w:rsid w:val="00074BDF"/>
    <w:rsid w:val="000B4EB8"/>
    <w:rsid w:val="000B5C15"/>
    <w:rsid w:val="000C41F2"/>
    <w:rsid w:val="000D1FAD"/>
    <w:rsid w:val="000D22C4"/>
    <w:rsid w:val="000D27D1"/>
    <w:rsid w:val="00114472"/>
    <w:rsid w:val="001150F2"/>
    <w:rsid w:val="0012794C"/>
    <w:rsid w:val="00137C88"/>
    <w:rsid w:val="00170E28"/>
    <w:rsid w:val="00170EC5"/>
    <w:rsid w:val="001716D3"/>
    <w:rsid w:val="001747C1"/>
    <w:rsid w:val="00180641"/>
    <w:rsid w:val="00186692"/>
    <w:rsid w:val="00190B15"/>
    <w:rsid w:val="001B28FA"/>
    <w:rsid w:val="001B4E74"/>
    <w:rsid w:val="001D66BD"/>
    <w:rsid w:val="00203D71"/>
    <w:rsid w:val="00207DF5"/>
    <w:rsid w:val="00243FA5"/>
    <w:rsid w:val="00250C6F"/>
    <w:rsid w:val="00260845"/>
    <w:rsid w:val="00261A5B"/>
    <w:rsid w:val="00283F6E"/>
    <w:rsid w:val="00295F4A"/>
    <w:rsid w:val="00296DC2"/>
    <w:rsid w:val="00297DBA"/>
    <w:rsid w:val="002A6AEA"/>
    <w:rsid w:val="002B4925"/>
    <w:rsid w:val="002B5243"/>
    <w:rsid w:val="002C0252"/>
    <w:rsid w:val="002C31BF"/>
    <w:rsid w:val="002D7C79"/>
    <w:rsid w:val="002E0CD7"/>
    <w:rsid w:val="002E4428"/>
    <w:rsid w:val="002F4AC6"/>
    <w:rsid w:val="00327EEF"/>
    <w:rsid w:val="003354B5"/>
    <w:rsid w:val="0034618B"/>
    <w:rsid w:val="0034719F"/>
    <w:rsid w:val="003571D8"/>
    <w:rsid w:val="00357BC6"/>
    <w:rsid w:val="00361422"/>
    <w:rsid w:val="003711E4"/>
    <w:rsid w:val="003712A0"/>
    <w:rsid w:val="003956C6"/>
    <w:rsid w:val="003C180B"/>
    <w:rsid w:val="003E4A4C"/>
    <w:rsid w:val="00444A50"/>
    <w:rsid w:val="00444DD2"/>
    <w:rsid w:val="00450F07"/>
    <w:rsid w:val="00453CD3"/>
    <w:rsid w:val="00460660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11EFD"/>
    <w:rsid w:val="00523BB5"/>
    <w:rsid w:val="00523EA7"/>
    <w:rsid w:val="00540216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E24FC"/>
    <w:rsid w:val="005E752F"/>
    <w:rsid w:val="006078DE"/>
    <w:rsid w:val="00607F15"/>
    <w:rsid w:val="0061068E"/>
    <w:rsid w:val="006218C3"/>
    <w:rsid w:val="006411CB"/>
    <w:rsid w:val="00651339"/>
    <w:rsid w:val="00660AD3"/>
    <w:rsid w:val="006626CF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42F51"/>
    <w:rsid w:val="00743525"/>
    <w:rsid w:val="00754EDB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6E91"/>
    <w:rsid w:val="008946C9"/>
    <w:rsid w:val="00895BBB"/>
    <w:rsid w:val="008A3568"/>
    <w:rsid w:val="008B4B42"/>
    <w:rsid w:val="008B6FCD"/>
    <w:rsid w:val="008B71E5"/>
    <w:rsid w:val="008D0106"/>
    <w:rsid w:val="008D03B9"/>
    <w:rsid w:val="008E4981"/>
    <w:rsid w:val="008F18D6"/>
    <w:rsid w:val="00904780"/>
    <w:rsid w:val="00922385"/>
    <w:rsid w:val="009223DF"/>
    <w:rsid w:val="0092796C"/>
    <w:rsid w:val="00936091"/>
    <w:rsid w:val="00940D8A"/>
    <w:rsid w:val="009426A8"/>
    <w:rsid w:val="00946AE9"/>
    <w:rsid w:val="00961A94"/>
    <w:rsid w:val="00962258"/>
    <w:rsid w:val="009678B7"/>
    <w:rsid w:val="00970B5A"/>
    <w:rsid w:val="00981224"/>
    <w:rsid w:val="00992D9C"/>
    <w:rsid w:val="00996CB8"/>
    <w:rsid w:val="009A4827"/>
    <w:rsid w:val="009B2E97"/>
    <w:rsid w:val="009C0E7D"/>
    <w:rsid w:val="009C395D"/>
    <w:rsid w:val="009C442C"/>
    <w:rsid w:val="009C6E08"/>
    <w:rsid w:val="009C7C3B"/>
    <w:rsid w:val="009D1849"/>
    <w:rsid w:val="009E07F4"/>
    <w:rsid w:val="009E2E30"/>
    <w:rsid w:val="009F309B"/>
    <w:rsid w:val="009F392E"/>
    <w:rsid w:val="00A116F5"/>
    <w:rsid w:val="00A12287"/>
    <w:rsid w:val="00A12CC9"/>
    <w:rsid w:val="00A2240C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8195A"/>
    <w:rsid w:val="00A94C2F"/>
    <w:rsid w:val="00AA4CBB"/>
    <w:rsid w:val="00AA6073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A0376"/>
    <w:rsid w:val="00BB605E"/>
    <w:rsid w:val="00BD7E91"/>
    <w:rsid w:val="00BD7F0D"/>
    <w:rsid w:val="00BF0489"/>
    <w:rsid w:val="00BF2E0B"/>
    <w:rsid w:val="00BF58D0"/>
    <w:rsid w:val="00C02D0A"/>
    <w:rsid w:val="00C03A6E"/>
    <w:rsid w:val="00C210FB"/>
    <w:rsid w:val="00C3606B"/>
    <w:rsid w:val="00C420CA"/>
    <w:rsid w:val="00C44F6A"/>
    <w:rsid w:val="00C6198E"/>
    <w:rsid w:val="00C749F2"/>
    <w:rsid w:val="00C778A5"/>
    <w:rsid w:val="00C95162"/>
    <w:rsid w:val="00C97B41"/>
    <w:rsid w:val="00CB1C1F"/>
    <w:rsid w:val="00CC4AA0"/>
    <w:rsid w:val="00CD1FC4"/>
    <w:rsid w:val="00CD64CF"/>
    <w:rsid w:val="00CE4B13"/>
    <w:rsid w:val="00CF4A4C"/>
    <w:rsid w:val="00CF5F27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2D31"/>
    <w:rsid w:val="00DA3711"/>
    <w:rsid w:val="00DA64DE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318DD"/>
    <w:rsid w:val="00E532F4"/>
    <w:rsid w:val="00E762E9"/>
    <w:rsid w:val="00E85B3A"/>
    <w:rsid w:val="00E90A90"/>
    <w:rsid w:val="00E96F9B"/>
    <w:rsid w:val="00EB104F"/>
    <w:rsid w:val="00ED14BD"/>
    <w:rsid w:val="00EE30BB"/>
    <w:rsid w:val="00EF6218"/>
    <w:rsid w:val="00F0092E"/>
    <w:rsid w:val="00F016C7"/>
    <w:rsid w:val="00F12DEC"/>
    <w:rsid w:val="00F1715C"/>
    <w:rsid w:val="00F27C96"/>
    <w:rsid w:val="00F27FF1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460FE3-4F8C-4724-8232-4B152F72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23</TotalTime>
  <Pages>1</Pages>
  <Words>53</Words>
  <Characters>313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Harvanová Radka, DiS.</cp:lastModifiedBy>
  <cp:revision>8</cp:revision>
  <cp:lastPrinted>2017-11-27T16:01:00Z</cp:lastPrinted>
  <dcterms:created xsi:type="dcterms:W3CDTF">2023-06-07T08:02:00Z</dcterms:created>
  <dcterms:modified xsi:type="dcterms:W3CDTF">2023-06-13T07:38:00Z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